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0E0F" w14:textId="77777777" w:rsidR="00957F1F" w:rsidRDefault="00957F1F">
      <w:r w:rsidRPr="00957F1F">
        <w:t xml:space="preserve">BSB: 063 010 </w:t>
      </w:r>
    </w:p>
    <w:p w14:paraId="28B63BD1" w14:textId="77777777" w:rsidR="00957F1F" w:rsidRDefault="00957F1F">
      <w:proofErr w:type="spellStart"/>
      <w:r w:rsidRPr="00957F1F">
        <w:t>Acc</w:t>
      </w:r>
      <w:proofErr w:type="spellEnd"/>
      <w:r w:rsidRPr="00957F1F">
        <w:t xml:space="preserve">: 1333 9213 </w:t>
      </w:r>
    </w:p>
    <w:p w14:paraId="0A85950A" w14:textId="656D2F23" w:rsidR="00957F1F" w:rsidRDefault="00957F1F">
      <w:r w:rsidRPr="00957F1F">
        <w:t xml:space="preserve">Bank: Commonwealth Bank Matheus </w:t>
      </w:r>
      <w:proofErr w:type="spellStart"/>
      <w:r w:rsidRPr="00957F1F">
        <w:t>Pergher</w:t>
      </w:r>
      <w:proofErr w:type="spellEnd"/>
    </w:p>
    <w:sectPr w:rsidR="00957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1F"/>
    <w:rsid w:val="00957F1F"/>
    <w:rsid w:val="00ED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27D0"/>
  <w15:chartTrackingRefBased/>
  <w15:docId w15:val="{10D5A01A-05AC-49B3-96E1-29D21AAE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7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7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7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7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7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7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7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7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7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7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7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7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7F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7F1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7F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7F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7F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7F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7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7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7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7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7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7F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7F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7F1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7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7F1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7F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cescon</dc:creator>
  <cp:keywords/>
  <dc:description/>
  <cp:lastModifiedBy>daniela cescon</cp:lastModifiedBy>
  <cp:revision>1</cp:revision>
  <dcterms:created xsi:type="dcterms:W3CDTF">2026-03-16T13:29:00Z</dcterms:created>
  <dcterms:modified xsi:type="dcterms:W3CDTF">2026-03-16T13:30:00Z</dcterms:modified>
</cp:coreProperties>
</file>